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C" w:rsidRPr="00A2011B" w:rsidRDefault="004C2CEC">
      <w:pPr>
        <w:rPr>
          <w:sz w:val="24"/>
          <w:szCs w:val="24"/>
        </w:rPr>
      </w:pPr>
      <w:r w:rsidRPr="00A2011B">
        <w:rPr>
          <w:sz w:val="24"/>
          <w:szCs w:val="24"/>
        </w:rPr>
        <w:t>Poziom gimnazjalny i ponadgimnazjalny.</w:t>
      </w:r>
    </w:p>
    <w:p w:rsidR="004C2CEC" w:rsidRPr="00A2011B" w:rsidRDefault="004C2CEC">
      <w:pPr>
        <w:rPr>
          <w:b/>
          <w:i/>
          <w:sz w:val="24"/>
          <w:szCs w:val="24"/>
        </w:rPr>
      </w:pPr>
      <w:r w:rsidRPr="00A2011B">
        <w:rPr>
          <w:b/>
          <w:sz w:val="24"/>
          <w:szCs w:val="24"/>
        </w:rPr>
        <w:t>TEMAT:</w:t>
      </w:r>
      <w:r w:rsidRPr="00A2011B">
        <w:rPr>
          <w:b/>
          <w:i/>
          <w:sz w:val="24"/>
          <w:szCs w:val="24"/>
        </w:rPr>
        <w:t xml:space="preserve"> Jezus Chrystus jest obliczem miłosierdzia Ojca.</w:t>
      </w:r>
    </w:p>
    <w:p w:rsidR="004C2CEC" w:rsidRPr="00A2011B" w:rsidRDefault="004C2CEC" w:rsidP="00E1317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2011B">
        <w:rPr>
          <w:b/>
          <w:sz w:val="24"/>
          <w:szCs w:val="24"/>
        </w:rPr>
        <w:t>ZAŁOŻENIA  EDUKACYJNE</w:t>
      </w:r>
    </w:p>
    <w:p w:rsidR="004C2CEC" w:rsidRPr="00A2011B" w:rsidRDefault="004C2CEC" w:rsidP="00E13171">
      <w:pPr>
        <w:pStyle w:val="ListParagraph"/>
        <w:ind w:left="1800"/>
        <w:rPr>
          <w:b/>
          <w:sz w:val="24"/>
          <w:szCs w:val="24"/>
        </w:rPr>
      </w:pPr>
    </w:p>
    <w:p w:rsidR="004C2CEC" w:rsidRPr="00A2011B" w:rsidRDefault="004C2CEC" w:rsidP="00646E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2011B">
        <w:rPr>
          <w:b/>
          <w:sz w:val="24"/>
          <w:szCs w:val="24"/>
        </w:rPr>
        <w:t>Cele katechetyczne – wymagania ogólne:</w:t>
      </w:r>
    </w:p>
    <w:p w:rsidR="004C2CEC" w:rsidRPr="00A2011B" w:rsidRDefault="004C2CEC" w:rsidP="00646E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011B">
        <w:rPr>
          <w:sz w:val="24"/>
          <w:szCs w:val="24"/>
        </w:rPr>
        <w:t>Przekaz  nauczania Magisterium Kościoła o Bożym Miłosierdziu.</w:t>
      </w:r>
    </w:p>
    <w:p w:rsidR="004C2CEC" w:rsidRDefault="004C2CEC" w:rsidP="00646E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011B">
        <w:rPr>
          <w:sz w:val="24"/>
          <w:szCs w:val="24"/>
        </w:rPr>
        <w:t>Ukazanie miłosiernej postawy Boga wobec grzesznika.</w:t>
      </w:r>
    </w:p>
    <w:p w:rsidR="004C2CEC" w:rsidRPr="008D5B20" w:rsidRDefault="004C2CEC" w:rsidP="008D5B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011B">
        <w:rPr>
          <w:sz w:val="24"/>
          <w:szCs w:val="24"/>
        </w:rPr>
        <w:t>Ukazanie potrzeby świadczenia postawy miłosierdzia wobec bliźnich.</w:t>
      </w:r>
    </w:p>
    <w:p w:rsidR="004C2CEC" w:rsidRPr="00A2011B" w:rsidRDefault="004C2CEC" w:rsidP="005858B5">
      <w:pPr>
        <w:pStyle w:val="ListParagraph"/>
        <w:rPr>
          <w:sz w:val="24"/>
          <w:szCs w:val="24"/>
        </w:rPr>
      </w:pPr>
    </w:p>
    <w:p w:rsidR="004C2CEC" w:rsidRPr="00A2011B" w:rsidRDefault="004C2CEC" w:rsidP="001E68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2011B">
        <w:rPr>
          <w:b/>
          <w:sz w:val="24"/>
          <w:szCs w:val="24"/>
        </w:rPr>
        <w:t>Treści nauczania – wymagania szczegółowe:</w:t>
      </w:r>
    </w:p>
    <w:p w:rsidR="004C2CEC" w:rsidRPr="00A2011B" w:rsidRDefault="004C2CEC" w:rsidP="001E68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2011B">
        <w:rPr>
          <w:sz w:val="24"/>
          <w:szCs w:val="24"/>
        </w:rPr>
        <w:t>Wiedza:</w:t>
      </w:r>
    </w:p>
    <w:p w:rsidR="004C2CEC" w:rsidRPr="00A2011B" w:rsidRDefault="004C2CEC" w:rsidP="005858B5">
      <w:pPr>
        <w:pStyle w:val="ListParagraph"/>
        <w:numPr>
          <w:ilvl w:val="0"/>
          <w:numId w:val="5"/>
        </w:numPr>
        <w:ind w:left="2160"/>
        <w:rPr>
          <w:sz w:val="24"/>
          <w:szCs w:val="24"/>
        </w:rPr>
      </w:pPr>
      <w:r w:rsidRPr="00A2011B">
        <w:rPr>
          <w:sz w:val="24"/>
          <w:szCs w:val="24"/>
        </w:rPr>
        <w:t xml:space="preserve">Katechizowany potrafi prawidłowo zdefiniować termin: </w:t>
      </w:r>
      <w:r w:rsidRPr="00A2011B">
        <w:rPr>
          <w:i/>
          <w:sz w:val="24"/>
          <w:szCs w:val="24"/>
        </w:rPr>
        <w:t>miłosierdzie.</w:t>
      </w:r>
    </w:p>
    <w:p w:rsidR="004C2CEC" w:rsidRPr="00A2011B" w:rsidRDefault="004C2CEC" w:rsidP="005858B5">
      <w:pPr>
        <w:pStyle w:val="ListParagraph"/>
        <w:numPr>
          <w:ilvl w:val="0"/>
          <w:numId w:val="5"/>
        </w:numPr>
        <w:ind w:left="2160"/>
        <w:rPr>
          <w:sz w:val="24"/>
          <w:szCs w:val="24"/>
        </w:rPr>
      </w:pPr>
      <w:r w:rsidRPr="00A2011B">
        <w:rPr>
          <w:sz w:val="24"/>
          <w:szCs w:val="24"/>
        </w:rPr>
        <w:t>Katechizowany rozpo</w:t>
      </w:r>
      <w:r>
        <w:rPr>
          <w:sz w:val="24"/>
          <w:szCs w:val="24"/>
        </w:rPr>
        <w:t>znaje miłosierdzie jako przejaw miłości Boga wobec człowieka</w:t>
      </w:r>
      <w:r w:rsidRPr="00A2011B">
        <w:rPr>
          <w:sz w:val="24"/>
          <w:szCs w:val="24"/>
        </w:rPr>
        <w:t>.</w:t>
      </w:r>
    </w:p>
    <w:p w:rsidR="004C2CEC" w:rsidRPr="00A2011B" w:rsidRDefault="004C2CEC" w:rsidP="005858B5">
      <w:pPr>
        <w:pStyle w:val="ListParagraph"/>
        <w:numPr>
          <w:ilvl w:val="0"/>
          <w:numId w:val="5"/>
        </w:numPr>
        <w:ind w:left="2160"/>
        <w:rPr>
          <w:sz w:val="24"/>
          <w:szCs w:val="24"/>
        </w:rPr>
      </w:pPr>
      <w:r w:rsidRPr="00A2011B">
        <w:rPr>
          <w:sz w:val="24"/>
          <w:szCs w:val="24"/>
        </w:rPr>
        <w:t>Katechizowany rozpoznaje na czym polega działanie miłosierne.</w:t>
      </w:r>
    </w:p>
    <w:p w:rsidR="004C2CEC" w:rsidRPr="00A2011B" w:rsidRDefault="004C2CEC" w:rsidP="005858B5">
      <w:pPr>
        <w:pStyle w:val="ListParagraph"/>
        <w:numPr>
          <w:ilvl w:val="0"/>
          <w:numId w:val="5"/>
        </w:numPr>
        <w:ind w:left="2160"/>
        <w:rPr>
          <w:sz w:val="24"/>
          <w:szCs w:val="24"/>
        </w:rPr>
      </w:pPr>
      <w:r w:rsidRPr="00A2011B">
        <w:rPr>
          <w:sz w:val="24"/>
          <w:szCs w:val="24"/>
        </w:rPr>
        <w:t>Katechizowany uznaje w postawie świadczeni</w:t>
      </w:r>
      <w:r>
        <w:rPr>
          <w:sz w:val="24"/>
          <w:szCs w:val="24"/>
        </w:rPr>
        <w:t>a miłosierdzia drogę do</w:t>
      </w:r>
      <w:r w:rsidRPr="00A2011B">
        <w:rPr>
          <w:sz w:val="24"/>
          <w:szCs w:val="24"/>
        </w:rPr>
        <w:t xml:space="preserve"> osiągnięcia zbawienia.</w:t>
      </w:r>
    </w:p>
    <w:p w:rsidR="004C2CEC" w:rsidRPr="00A2011B" w:rsidRDefault="004C2CEC" w:rsidP="009968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2011B">
        <w:rPr>
          <w:sz w:val="24"/>
          <w:szCs w:val="24"/>
        </w:rPr>
        <w:t>Umiejętności:</w:t>
      </w:r>
    </w:p>
    <w:p w:rsidR="004C2CEC" w:rsidRPr="00A2011B" w:rsidRDefault="004C2CEC" w:rsidP="005858B5">
      <w:pPr>
        <w:pStyle w:val="ListParagraph"/>
        <w:numPr>
          <w:ilvl w:val="0"/>
          <w:numId w:val="6"/>
        </w:numPr>
        <w:ind w:left="2160"/>
        <w:rPr>
          <w:sz w:val="24"/>
          <w:szCs w:val="24"/>
        </w:rPr>
      </w:pPr>
      <w:r w:rsidRPr="00A2011B">
        <w:rPr>
          <w:sz w:val="24"/>
          <w:szCs w:val="24"/>
        </w:rPr>
        <w:t>Katechizowany wykazuje postawę miłosierdzia wobec bliźnich.</w:t>
      </w:r>
    </w:p>
    <w:p w:rsidR="004C2CEC" w:rsidRPr="00A2011B" w:rsidRDefault="004C2CEC" w:rsidP="005858B5">
      <w:pPr>
        <w:pStyle w:val="ListParagraph"/>
        <w:numPr>
          <w:ilvl w:val="0"/>
          <w:numId w:val="6"/>
        </w:numPr>
        <w:ind w:left="2160"/>
        <w:rPr>
          <w:sz w:val="24"/>
          <w:szCs w:val="24"/>
        </w:rPr>
      </w:pPr>
      <w:r w:rsidRPr="00A2011B">
        <w:rPr>
          <w:sz w:val="24"/>
          <w:szCs w:val="24"/>
        </w:rPr>
        <w:t>Katechizowany włącza się w szerzenie Kultu Bożego Miłosierdzia</w:t>
      </w:r>
    </w:p>
    <w:p w:rsidR="004C2CEC" w:rsidRPr="00A2011B" w:rsidRDefault="004C2CEC" w:rsidP="005858B5">
      <w:pPr>
        <w:pStyle w:val="ListParagraph"/>
        <w:numPr>
          <w:ilvl w:val="0"/>
          <w:numId w:val="6"/>
        </w:numPr>
        <w:ind w:left="2160"/>
        <w:rPr>
          <w:sz w:val="24"/>
          <w:szCs w:val="24"/>
        </w:rPr>
      </w:pPr>
      <w:r w:rsidRPr="00A2011B">
        <w:rPr>
          <w:sz w:val="24"/>
          <w:szCs w:val="24"/>
        </w:rPr>
        <w:t xml:space="preserve">Katechizowany rozróżnia miłość Bożą (bezwarunkową) od ludzkiej (warunkowej). </w:t>
      </w:r>
    </w:p>
    <w:p w:rsidR="004C2CEC" w:rsidRPr="00A2011B" w:rsidRDefault="004C2CEC" w:rsidP="005858B5">
      <w:pPr>
        <w:pStyle w:val="ListParagraph"/>
        <w:rPr>
          <w:sz w:val="24"/>
          <w:szCs w:val="24"/>
        </w:rPr>
      </w:pPr>
    </w:p>
    <w:p w:rsidR="004C2CEC" w:rsidRPr="0018482A" w:rsidRDefault="004C2CEC" w:rsidP="0018482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2011B">
        <w:rPr>
          <w:b/>
          <w:sz w:val="24"/>
          <w:szCs w:val="24"/>
        </w:rPr>
        <w:t xml:space="preserve">Metody: </w:t>
      </w:r>
      <w:r w:rsidRPr="00A2011B">
        <w:rPr>
          <w:sz w:val="24"/>
          <w:szCs w:val="24"/>
        </w:rPr>
        <w:t xml:space="preserve">burza mózgów, rozmowa kierowana, analiza wybranych tekstów, praca w </w:t>
      </w:r>
      <w:r w:rsidRPr="0018482A">
        <w:rPr>
          <w:sz w:val="24"/>
          <w:szCs w:val="24"/>
        </w:rPr>
        <w:t>grupach.</w:t>
      </w:r>
    </w:p>
    <w:p w:rsidR="004C2CEC" w:rsidRPr="00A2011B" w:rsidRDefault="004C2CEC" w:rsidP="00F6650B">
      <w:pPr>
        <w:pStyle w:val="ListParagraph"/>
        <w:ind w:left="1440"/>
        <w:rPr>
          <w:sz w:val="24"/>
          <w:szCs w:val="24"/>
        </w:rPr>
      </w:pPr>
    </w:p>
    <w:p w:rsidR="004C2CEC" w:rsidRPr="00A2011B" w:rsidRDefault="004C2CEC" w:rsidP="00F6650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2011B">
        <w:rPr>
          <w:b/>
          <w:sz w:val="24"/>
          <w:szCs w:val="24"/>
        </w:rPr>
        <w:t>Środki dydaktyczne:</w:t>
      </w:r>
      <w:r w:rsidRPr="00A2011B">
        <w:rPr>
          <w:sz w:val="24"/>
          <w:szCs w:val="24"/>
        </w:rPr>
        <w:t xml:space="preserve"> Pismo Święte, Katechizm Youcat, fragmenty bulli papieża Franciszka </w:t>
      </w:r>
      <w:r w:rsidRPr="00A2011B">
        <w:rPr>
          <w:i/>
          <w:sz w:val="24"/>
          <w:szCs w:val="24"/>
        </w:rPr>
        <w:t>Misericordiae</w:t>
      </w:r>
      <w:r w:rsidRPr="00A2011B">
        <w:rPr>
          <w:sz w:val="24"/>
          <w:szCs w:val="24"/>
        </w:rPr>
        <w:t xml:space="preserve"> vultus, fragmenty encykliki Jana II Pawła </w:t>
      </w:r>
      <w:r w:rsidRPr="00A2011B">
        <w:rPr>
          <w:i/>
          <w:sz w:val="24"/>
          <w:szCs w:val="24"/>
        </w:rPr>
        <w:t>Dives in Misericordia,</w:t>
      </w:r>
      <w:r>
        <w:rPr>
          <w:sz w:val="24"/>
          <w:szCs w:val="24"/>
        </w:rPr>
        <w:t xml:space="preserve"> </w:t>
      </w:r>
      <w:r w:rsidRPr="00A2011B">
        <w:rPr>
          <w:sz w:val="24"/>
          <w:szCs w:val="24"/>
        </w:rPr>
        <w:t>komputer, projektor, wybrane ilustracje</w:t>
      </w:r>
      <w:r>
        <w:rPr>
          <w:sz w:val="24"/>
          <w:szCs w:val="24"/>
        </w:rPr>
        <w:t xml:space="preserve"> dzieł sztuki</w:t>
      </w:r>
      <w:r w:rsidRPr="00A2011B">
        <w:rPr>
          <w:sz w:val="24"/>
          <w:szCs w:val="24"/>
        </w:rPr>
        <w:t>.</w:t>
      </w:r>
    </w:p>
    <w:p w:rsidR="004C2CEC" w:rsidRPr="00A2011B" w:rsidRDefault="004C2CEC" w:rsidP="00B678CB">
      <w:pPr>
        <w:pStyle w:val="ListParagraph"/>
        <w:ind w:left="1440"/>
        <w:rPr>
          <w:b/>
          <w:sz w:val="24"/>
          <w:szCs w:val="24"/>
        </w:rPr>
      </w:pPr>
    </w:p>
    <w:p w:rsidR="004C2CEC" w:rsidRPr="00A2011B" w:rsidRDefault="004C2CEC" w:rsidP="008E6E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2011B">
        <w:rPr>
          <w:b/>
          <w:sz w:val="24"/>
          <w:szCs w:val="24"/>
        </w:rPr>
        <w:t>PRZEBIEG KATECHEZY</w:t>
      </w:r>
    </w:p>
    <w:p w:rsidR="004C2CEC" w:rsidRPr="00A2011B" w:rsidRDefault="004C2CEC" w:rsidP="008E6EDF">
      <w:pPr>
        <w:pStyle w:val="ListParagraph"/>
        <w:ind w:left="2160"/>
        <w:rPr>
          <w:b/>
          <w:sz w:val="24"/>
          <w:szCs w:val="24"/>
        </w:rPr>
      </w:pPr>
    </w:p>
    <w:p w:rsidR="004C2CEC" w:rsidRPr="00A2011B" w:rsidRDefault="004C2CEC" w:rsidP="008E6ED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A2011B">
        <w:rPr>
          <w:b/>
          <w:sz w:val="24"/>
          <w:szCs w:val="24"/>
        </w:rPr>
        <w:t>Modlitwa</w:t>
      </w:r>
      <w:r>
        <w:rPr>
          <w:b/>
          <w:sz w:val="24"/>
          <w:szCs w:val="24"/>
        </w:rPr>
        <w:t>:</w:t>
      </w:r>
    </w:p>
    <w:p w:rsidR="004C2CEC" w:rsidRPr="00A2011B" w:rsidRDefault="004C2CEC" w:rsidP="008E6EDF">
      <w:pPr>
        <w:pStyle w:val="ListParagraph"/>
        <w:ind w:left="2520"/>
        <w:rPr>
          <w:sz w:val="24"/>
          <w:szCs w:val="24"/>
        </w:rPr>
      </w:pP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MODLITWA ŚW. FRANCISZKA</w:t>
      </w:r>
    </w:p>
    <w:p w:rsidR="004C2CEC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„Panie, pozwól mi być narzędziem Twojego pokoju,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Abym siał miłość tam, gdzie panuje nienawiść, wybaczenie tam, gdzie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panuje krzywda,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Jedność tam, gdzie panuje zwątpienie, nadzieję tam, gdzie panuje rozpacz,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Światło tam, gdzie panuje mrok, radość tam, gdzie panuje smutek.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Spraw, abym zamiast szukać pociechy – pociechę dawał,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Zamiast szukać miłości – kochał,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Bo tylko, kiedy dajemy – otrzymujemy,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Kiedy wybaczamy – zyskujemy wybaczenie,</w:t>
      </w:r>
    </w:p>
    <w:p w:rsidR="004C2CEC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A kiedy umieramy –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A2011B">
        <w:rPr>
          <w:rFonts w:cs="Calibri"/>
          <w:sz w:val="24"/>
          <w:szCs w:val="24"/>
          <w:lang w:eastAsia="pl-PL"/>
        </w:rPr>
        <w:t xml:space="preserve">rodzimy się do życia wiecznego”. 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</w:p>
    <w:p w:rsidR="004C2CEC" w:rsidRPr="00D33DAA" w:rsidRDefault="004C2CEC" w:rsidP="00D33DAA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D33DAA">
        <w:rPr>
          <w:rFonts w:cs="Calibri"/>
          <w:sz w:val="24"/>
          <w:szCs w:val="24"/>
          <w:lang w:eastAsia="pl-PL"/>
        </w:rPr>
        <w:t>Jaką postawę wobec bliźniego ukazuje Modlitwa św. Franciszka z Asyżu.</w:t>
      </w:r>
    </w:p>
    <w:p w:rsidR="004C2CEC" w:rsidRPr="00D33DAA" w:rsidRDefault="004C2CEC" w:rsidP="00D33DAA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D33DAA">
        <w:rPr>
          <w:rFonts w:cs="Calibri"/>
          <w:sz w:val="24"/>
          <w:szCs w:val="24"/>
          <w:lang w:eastAsia="pl-PL"/>
        </w:rPr>
        <w:t>Katecheta prosi o wyodrębnienie konkretnych elementów tej postawy.</w:t>
      </w:r>
    </w:p>
    <w:p w:rsidR="004C2CEC" w:rsidRPr="00D33DAA" w:rsidRDefault="004C2CEC" w:rsidP="00D33DAA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D33DAA">
        <w:rPr>
          <w:rFonts w:cs="Calibri"/>
          <w:sz w:val="24"/>
          <w:szCs w:val="24"/>
          <w:lang w:eastAsia="pl-PL"/>
        </w:rPr>
        <w:t>Np.: niesienie pokoju, krzewienie miłości, wybaczanie wyrządzonych krzywd, pocieszanie smutnych, niesienie pociechy i nadziei wątpiącym.</w:t>
      </w:r>
    </w:p>
    <w:p w:rsidR="004C2CEC" w:rsidRPr="00D33DAA" w:rsidRDefault="004C2CEC" w:rsidP="00D33DAA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D33DAA">
        <w:rPr>
          <w:rFonts w:cs="Calibri"/>
          <w:sz w:val="24"/>
          <w:szCs w:val="24"/>
          <w:lang w:eastAsia="pl-PL"/>
        </w:rPr>
        <w:t>Katecheta pyta, czy istnieje postawa, która sumuje wszystkie te elementy?</w:t>
      </w:r>
    </w:p>
    <w:p w:rsidR="004C2CEC" w:rsidRPr="00D33DAA" w:rsidRDefault="004C2CEC" w:rsidP="00D33DAA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D33DAA">
        <w:rPr>
          <w:rFonts w:cs="Calibri"/>
          <w:sz w:val="24"/>
          <w:szCs w:val="24"/>
          <w:lang w:eastAsia="pl-PL"/>
        </w:rPr>
        <w:t>Jakim terminem można ją określić?</w:t>
      </w:r>
    </w:p>
    <w:p w:rsidR="004C2CEC" w:rsidRPr="00D33DAA" w:rsidRDefault="004C2CEC" w:rsidP="00D33DAA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D33DAA">
        <w:rPr>
          <w:rFonts w:cs="Calibri"/>
          <w:sz w:val="24"/>
          <w:szCs w:val="24"/>
          <w:lang w:eastAsia="pl-PL"/>
        </w:rPr>
        <w:t>Katecheta poprzez rozmowę kierowaną doprowadza uczniów do konkluzji, że taką postawą jest postawa miłosierdzia.</w:t>
      </w:r>
    </w:p>
    <w:p w:rsidR="004C2CEC" w:rsidRPr="00A2011B" w:rsidRDefault="004C2CEC" w:rsidP="008E6EDF">
      <w:pPr>
        <w:pStyle w:val="ListParagraph"/>
        <w:spacing w:after="0" w:line="240" w:lineRule="auto"/>
        <w:ind w:left="2160"/>
        <w:rPr>
          <w:rFonts w:cs="Calibri"/>
          <w:sz w:val="24"/>
          <w:szCs w:val="24"/>
          <w:lang w:eastAsia="pl-PL"/>
        </w:rPr>
      </w:pPr>
    </w:p>
    <w:p w:rsidR="004C2CEC" w:rsidRPr="00A2011B" w:rsidRDefault="004C2CEC" w:rsidP="001E1795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A2011B">
        <w:rPr>
          <w:rFonts w:cs="Calibri"/>
          <w:b/>
          <w:sz w:val="24"/>
          <w:szCs w:val="24"/>
          <w:lang w:eastAsia="pl-PL"/>
        </w:rPr>
        <w:t>Sytuacja egzystencjalna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4C2CEC" w:rsidRPr="00A2011B" w:rsidRDefault="004C2CEC" w:rsidP="00E2793F">
      <w:pPr>
        <w:pStyle w:val="ListParagraph"/>
        <w:spacing w:after="0" w:line="240" w:lineRule="auto"/>
        <w:ind w:left="2880"/>
        <w:rPr>
          <w:rFonts w:cs="Calibri"/>
          <w:b/>
          <w:sz w:val="24"/>
          <w:szCs w:val="24"/>
          <w:lang w:eastAsia="pl-PL"/>
        </w:rPr>
      </w:pPr>
    </w:p>
    <w:p w:rsidR="004C2CEC" w:rsidRPr="00F63B6B" w:rsidRDefault="004C2CEC" w:rsidP="00F63B6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F63B6B">
        <w:rPr>
          <w:rFonts w:cs="Calibri"/>
          <w:sz w:val="24"/>
          <w:szCs w:val="24"/>
          <w:lang w:eastAsia="pl-PL"/>
        </w:rPr>
        <w:t xml:space="preserve">Film „Cyrk motyli” - </w:t>
      </w:r>
      <w:hyperlink r:id="rId5" w:history="1">
        <w:r w:rsidRPr="00F63B6B">
          <w:rPr>
            <w:rStyle w:val="Hyperlink"/>
            <w:rFonts w:cs="Calibri"/>
            <w:sz w:val="24"/>
            <w:szCs w:val="24"/>
            <w:lang w:eastAsia="pl-PL"/>
          </w:rPr>
          <w:t>https://www.youtube.com/watch?v=a4KeipGwkKk</w:t>
        </w:r>
      </w:hyperlink>
    </w:p>
    <w:p w:rsidR="004C2CEC" w:rsidRPr="00F63B6B" w:rsidRDefault="004C2CEC" w:rsidP="00F63B6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F63B6B">
        <w:rPr>
          <w:rFonts w:cs="Calibri"/>
          <w:sz w:val="24"/>
          <w:szCs w:val="24"/>
          <w:lang w:eastAsia="pl-PL"/>
        </w:rPr>
        <w:t>Katecheta pyta</w:t>
      </w:r>
      <w:r>
        <w:rPr>
          <w:rFonts w:cs="Calibri"/>
          <w:sz w:val="24"/>
          <w:szCs w:val="24"/>
          <w:lang w:eastAsia="pl-PL"/>
        </w:rPr>
        <w:t>,</w:t>
      </w:r>
      <w:r w:rsidRPr="00F63B6B">
        <w:rPr>
          <w:rFonts w:cs="Calibri"/>
          <w:sz w:val="24"/>
          <w:szCs w:val="24"/>
          <w:lang w:eastAsia="pl-PL"/>
        </w:rPr>
        <w:t xml:space="preserve"> do kogo można porównać Dyrektora „Cyrku motyli”?</w:t>
      </w:r>
    </w:p>
    <w:p w:rsidR="004C2CEC" w:rsidRPr="00BD5535" w:rsidRDefault="004C2CEC" w:rsidP="00BD5535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BD5535">
        <w:rPr>
          <w:rFonts w:cs="Calibri"/>
          <w:sz w:val="24"/>
          <w:szCs w:val="24"/>
          <w:lang w:eastAsia="pl-PL"/>
        </w:rPr>
        <w:t>(Bóg, który pomimo naszych słabości wypływających z grzechu pragnie naszego zbawienia.)</w:t>
      </w:r>
    </w:p>
    <w:p w:rsidR="004C2CEC" w:rsidRPr="00BD5535" w:rsidRDefault="004C2CEC" w:rsidP="00BD5535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BD5535">
        <w:rPr>
          <w:rFonts w:cs="Calibri"/>
          <w:sz w:val="24"/>
          <w:szCs w:val="24"/>
          <w:lang w:eastAsia="pl-PL"/>
        </w:rPr>
        <w:t>Wnioski: Bóg kocha nas niezależnie od naszych wad i słabości. Pragnie naszego rozwoju i dobra. Zbawił nas poprzez śmierć Swego Jednorodzonego Syna Jezusa Chrystusa.</w:t>
      </w:r>
    </w:p>
    <w:p w:rsidR="004C2CEC" w:rsidRPr="00A2011B" w:rsidRDefault="004C2CEC" w:rsidP="001E1795">
      <w:pPr>
        <w:pStyle w:val="ListParagraph"/>
        <w:spacing w:after="0" w:line="240" w:lineRule="auto"/>
        <w:ind w:left="2880"/>
        <w:rPr>
          <w:rFonts w:cs="Calibri"/>
          <w:sz w:val="24"/>
          <w:szCs w:val="24"/>
          <w:lang w:eastAsia="pl-PL"/>
        </w:rPr>
      </w:pPr>
    </w:p>
    <w:p w:rsidR="004C2CEC" w:rsidRPr="00A2011B" w:rsidRDefault="004C2CEC" w:rsidP="00A2011B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A2011B">
        <w:rPr>
          <w:rFonts w:cs="Calibri"/>
          <w:b/>
          <w:sz w:val="24"/>
          <w:szCs w:val="24"/>
          <w:lang w:eastAsia="pl-PL"/>
        </w:rPr>
        <w:t>Wiara i Zycie Kościoła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4C2CEC" w:rsidRPr="00A2011B" w:rsidRDefault="004C2CEC" w:rsidP="00A2011B">
      <w:pPr>
        <w:spacing w:after="0" w:line="240" w:lineRule="auto"/>
        <w:ind w:left="2520"/>
        <w:rPr>
          <w:rFonts w:cs="Calibri"/>
          <w:b/>
          <w:sz w:val="24"/>
          <w:szCs w:val="24"/>
          <w:lang w:eastAsia="pl-PL"/>
        </w:rPr>
      </w:pP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W katechizmie „Youcat” autorzy podają następująca definicję Bożej miłości: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 xml:space="preserve">„Miłość jest dyspozycją, dzięki której umiłowani wpierw przez Boga Potrafimy się Mu 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 xml:space="preserve">poświęcić. Dzięki niej jednoczymy się z Nim i ze względu na Niego tak bez zastrzeżeń i 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serdecznie akceptujemy innych, jak samych siebie.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 xml:space="preserve">Jezus stawia miłość ponad wszelkie prawa, nie pozbawiając jej jednak mocy 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obowiązującej. Słusznie powie więc św. Augustyn: „Kochaj i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A2011B">
        <w:rPr>
          <w:rFonts w:cs="Calibri"/>
          <w:sz w:val="24"/>
          <w:szCs w:val="24"/>
          <w:lang w:eastAsia="pl-PL"/>
        </w:rPr>
        <w:t xml:space="preserve">rób, co chcesz”. Nie jest to 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 xml:space="preserve">jednak proste, jak się nam w pierwszej chwili wydaje. Miłość jest największą siłą, 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 xml:space="preserve">napędzającą wszystkie inne dyspozycje i napełnioną Bożym życiem.” (Youcat 309) </w:t>
      </w:r>
    </w:p>
    <w:p w:rsidR="004C2CEC" w:rsidRPr="00A2011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 xml:space="preserve">„Tak bowiem Bóg umiłował świat, że Syna swego Jednorodzonego dał, aby każdy, kto </w:t>
      </w:r>
    </w:p>
    <w:p w:rsidR="004C2CEC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2011B">
        <w:rPr>
          <w:rFonts w:cs="Calibri"/>
          <w:sz w:val="24"/>
          <w:szCs w:val="24"/>
          <w:lang w:eastAsia="pl-PL"/>
        </w:rPr>
        <w:t>w Niego wierzy, nie zginął, ale miał życie wieczne.” (J 3,16)</w:t>
      </w:r>
    </w:p>
    <w:p w:rsidR="004C2CEC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Papież Franciszek w bulii </w:t>
      </w:r>
      <w:r>
        <w:rPr>
          <w:rFonts w:cs="Calibri"/>
          <w:i/>
          <w:sz w:val="24"/>
          <w:szCs w:val="24"/>
          <w:lang w:eastAsia="pl-PL"/>
        </w:rPr>
        <w:t xml:space="preserve">Misericordiae vultus </w:t>
      </w:r>
      <w:r>
        <w:rPr>
          <w:rFonts w:cs="Calibri"/>
          <w:sz w:val="24"/>
          <w:szCs w:val="24"/>
          <w:lang w:eastAsia="pl-PL"/>
        </w:rPr>
        <w:t xml:space="preserve">odsłania nam praktyczne działanie Boga ukazującego swe miłosierdzie względem człowieka. Podobnie czyni Jan Paweł II w swej encyklice </w:t>
      </w:r>
      <w:r w:rsidRPr="000042FF">
        <w:rPr>
          <w:rFonts w:cs="Calibri"/>
          <w:i/>
          <w:sz w:val="24"/>
          <w:szCs w:val="24"/>
          <w:lang w:eastAsia="pl-PL"/>
        </w:rPr>
        <w:t>Dives in misericordia</w:t>
      </w:r>
      <w:r>
        <w:rPr>
          <w:rFonts w:cs="Calibri"/>
          <w:sz w:val="24"/>
          <w:szCs w:val="24"/>
          <w:lang w:eastAsia="pl-PL"/>
        </w:rPr>
        <w:t xml:space="preserve">. </w:t>
      </w:r>
    </w:p>
    <w:p w:rsidR="004C2CEC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„</w:t>
      </w:r>
      <w:r w:rsidRPr="008F7355">
        <w:rPr>
          <w:rFonts w:cs="Calibri"/>
          <w:sz w:val="24"/>
          <w:szCs w:val="24"/>
          <w:lang w:eastAsia="pl-PL"/>
        </w:rPr>
        <w:t>Jezus Chrystus jest obliczem miłosierdzia Ojca. Wydaje się, iż tajemnica wiary chrześcijańskiej znajduje w tym słowie swoją syntezę. Ono stało się żywe, widoczne i osiągnęło swoją pełnię w Jezusie z Nazaretu. Ojciec «bogaty w miłosierdzie» (por. Ef 2, 4), gdy objawił Mojżeszowi swoje imię «Bóg miłosierny i litościwy, cierpli</w:t>
      </w:r>
      <w:r>
        <w:rPr>
          <w:rFonts w:cs="Calibri"/>
          <w:sz w:val="24"/>
          <w:szCs w:val="24"/>
          <w:lang w:eastAsia="pl-PL"/>
        </w:rPr>
        <w:t xml:space="preserve">wy, bogaty w łaskę i wierność» </w:t>
      </w:r>
      <w:r w:rsidRPr="008F7355">
        <w:rPr>
          <w:rFonts w:cs="Calibri"/>
          <w:sz w:val="24"/>
          <w:szCs w:val="24"/>
          <w:lang w:eastAsia="pl-PL"/>
        </w:rPr>
        <w:t>(Wj 34, 6), sprawił, że człowiek mógł nieprzerwanie poznawać Jego boską naturę na różne sposoby i w wielu momentach historii. W «pełni czasów» (por. Ga 4,4), gdy wszystko było gotowe według Jego planu zbawienia, zesłał On swojego Syna, narodzonego z Maryi Dziewicy, aby objawić nam w sposób ostateczny swoją miłość. Kto widzi Syna, widzi też i Ojca (por. J 14, 9). Jezus z Nazaretu swoimi słowami, gestami i całą swoją osobą objawia miłosierdzie Boga</w:t>
      </w:r>
      <w:r>
        <w:rPr>
          <w:rFonts w:cs="Calibri"/>
          <w:sz w:val="24"/>
          <w:szCs w:val="24"/>
          <w:lang w:eastAsia="pl-PL"/>
        </w:rPr>
        <w:t>”</w:t>
      </w:r>
      <w:r w:rsidRPr="008F7355">
        <w:rPr>
          <w:rFonts w:cs="Calibri"/>
          <w:sz w:val="24"/>
          <w:szCs w:val="24"/>
          <w:lang w:eastAsia="pl-PL"/>
        </w:rPr>
        <w:t xml:space="preserve">. </w:t>
      </w:r>
      <w:r>
        <w:rPr>
          <w:rFonts w:cs="Calibri"/>
          <w:sz w:val="24"/>
          <w:szCs w:val="24"/>
          <w:lang w:eastAsia="pl-PL"/>
        </w:rPr>
        <w:t>(MV</w:t>
      </w:r>
      <w:r w:rsidRPr="008F7355">
        <w:rPr>
          <w:rFonts w:cs="Calibri"/>
          <w:sz w:val="24"/>
          <w:szCs w:val="24"/>
          <w:lang w:eastAsia="pl-PL"/>
        </w:rPr>
        <w:t xml:space="preserve"> 1)</w:t>
      </w:r>
    </w:p>
    <w:p w:rsidR="004C2CEC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Default="004C2CEC" w:rsidP="00A20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7162E9">
        <w:rPr>
          <w:sz w:val="24"/>
          <w:szCs w:val="24"/>
        </w:rPr>
        <w:t>Chrystus więc objawia Boga, który jest Ojcem, jest „miłością”, jak to wyrazi w swoim liście św. Jan (</w:t>
      </w:r>
      <w:r w:rsidRPr="007162E9">
        <w:rPr>
          <w:i/>
          <w:iCs/>
          <w:sz w:val="24"/>
          <w:szCs w:val="24"/>
        </w:rPr>
        <w:t>1 J</w:t>
      </w:r>
      <w:r w:rsidRPr="007162E9">
        <w:rPr>
          <w:sz w:val="24"/>
          <w:szCs w:val="24"/>
        </w:rPr>
        <w:t xml:space="preserve"> 4, 16), objawia Boga, który jest „bogaty w miłosierdzie”, jak czytamy u św. Pawła (</w:t>
      </w:r>
      <w:r w:rsidRPr="007162E9">
        <w:rPr>
          <w:i/>
          <w:iCs/>
          <w:sz w:val="24"/>
          <w:szCs w:val="24"/>
        </w:rPr>
        <w:t>Ef</w:t>
      </w:r>
      <w:r w:rsidRPr="007162E9">
        <w:rPr>
          <w:sz w:val="24"/>
          <w:szCs w:val="24"/>
        </w:rPr>
        <w:t xml:space="preserve"> 2, 4). Ta prawda, bardziej jeszcze niż tematem nauczania, jest rzeczywistością uobecnianą przez Chrystusa. To </w:t>
      </w:r>
      <w:r w:rsidRPr="007162E9">
        <w:rPr>
          <w:i/>
          <w:iCs/>
          <w:sz w:val="24"/>
          <w:szCs w:val="24"/>
        </w:rPr>
        <w:t>uobecnianie Ojca: miłości i miłosierdzia</w:t>
      </w:r>
      <w:r w:rsidRPr="007162E9">
        <w:rPr>
          <w:sz w:val="24"/>
          <w:szCs w:val="24"/>
        </w:rPr>
        <w:t>, jest w świadomości samego Chrystusa podstawowym dowodem Jego mesjańskiego posłannictwa</w:t>
      </w:r>
      <w:r>
        <w:rPr>
          <w:sz w:val="24"/>
          <w:szCs w:val="24"/>
        </w:rPr>
        <w:t>”</w:t>
      </w:r>
      <w:r w:rsidRPr="007162E9">
        <w:rPr>
          <w:sz w:val="24"/>
          <w:szCs w:val="24"/>
        </w:rPr>
        <w:t>.</w:t>
      </w:r>
      <w:r>
        <w:rPr>
          <w:sz w:val="24"/>
          <w:szCs w:val="24"/>
        </w:rPr>
        <w:t xml:space="preserve"> (DM 3)</w:t>
      </w:r>
    </w:p>
    <w:p w:rsidR="004C2CEC" w:rsidRDefault="004C2CEC" w:rsidP="00A2011B">
      <w:pPr>
        <w:spacing w:after="0" w:line="240" w:lineRule="auto"/>
        <w:rPr>
          <w:sz w:val="24"/>
          <w:szCs w:val="24"/>
        </w:rPr>
      </w:pPr>
    </w:p>
    <w:p w:rsidR="004C2CEC" w:rsidRDefault="004C2CEC" w:rsidP="00A20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Katecheta prosi uczniów o poszukanie analogii pomiędzy obydwoma tekstami – (praca w grupach).</w:t>
      </w:r>
    </w:p>
    <w:p w:rsidR="004C2CEC" w:rsidRDefault="004C2CEC" w:rsidP="00A2011B">
      <w:pPr>
        <w:spacing w:after="0" w:line="240" w:lineRule="auto"/>
        <w:rPr>
          <w:sz w:val="24"/>
          <w:szCs w:val="24"/>
        </w:rPr>
      </w:pPr>
    </w:p>
    <w:p w:rsidR="004C2CEC" w:rsidRDefault="004C2CEC" w:rsidP="00A20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Propozycja przykładowej tabeli porównawczej:</w:t>
      </w:r>
    </w:p>
    <w:p w:rsidR="004C2CEC" w:rsidRDefault="004C2CEC" w:rsidP="00A2011B">
      <w:pPr>
        <w:spacing w:after="0" w:line="240" w:lineRule="auto"/>
        <w:rPr>
          <w:sz w:val="24"/>
          <w:szCs w:val="24"/>
        </w:rPr>
      </w:pPr>
    </w:p>
    <w:p w:rsidR="004C2CEC" w:rsidRDefault="004C2CEC" w:rsidP="00A2011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C2CEC" w:rsidRPr="005858B5" w:rsidTr="006A51F9"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 w:rsidRPr="006A51F9">
              <w:rPr>
                <w:rFonts w:cs="Calibri"/>
                <w:b/>
                <w:sz w:val="24"/>
                <w:szCs w:val="24"/>
                <w:lang w:eastAsia="pl-PL"/>
              </w:rPr>
              <w:t xml:space="preserve">Franciszek </w:t>
            </w:r>
            <w:r w:rsidRPr="006A51F9">
              <w:rPr>
                <w:rFonts w:cs="Calibri"/>
                <w:b/>
                <w:i/>
                <w:sz w:val="24"/>
                <w:szCs w:val="24"/>
                <w:lang w:eastAsia="pl-PL"/>
              </w:rPr>
              <w:t>Misericordiae vultus</w:t>
            </w:r>
          </w:p>
        </w:tc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 w:eastAsia="pl-PL"/>
              </w:rPr>
            </w:pPr>
            <w:r w:rsidRPr="006A51F9">
              <w:rPr>
                <w:rFonts w:cs="Calibri"/>
                <w:b/>
                <w:sz w:val="24"/>
                <w:szCs w:val="24"/>
                <w:lang w:val="en-US" w:eastAsia="pl-PL"/>
              </w:rPr>
              <w:t xml:space="preserve">Jan Paweł II </w:t>
            </w:r>
            <w:r w:rsidRPr="006A51F9">
              <w:rPr>
                <w:rFonts w:cs="Calibri"/>
                <w:b/>
                <w:i/>
                <w:sz w:val="24"/>
                <w:szCs w:val="24"/>
                <w:lang w:val="en-US" w:eastAsia="pl-PL"/>
              </w:rPr>
              <w:t>Dives in misericordia</w:t>
            </w:r>
          </w:p>
        </w:tc>
      </w:tr>
      <w:tr w:rsidR="004C2CEC" w:rsidRPr="006A51F9" w:rsidTr="006A51F9"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6A51F9">
              <w:rPr>
                <w:rFonts w:cs="Calibri"/>
                <w:sz w:val="24"/>
                <w:szCs w:val="24"/>
                <w:lang w:eastAsia="pl-PL"/>
              </w:rPr>
              <w:t>Jezus – oblicze miłosierdzia Ojca</w:t>
            </w:r>
          </w:p>
          <w:p w:rsidR="004C2CEC" w:rsidRPr="006A51F9" w:rsidRDefault="004C2CEC" w:rsidP="006A51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6A51F9">
              <w:rPr>
                <w:rFonts w:cs="Calibri"/>
                <w:sz w:val="24"/>
                <w:szCs w:val="24"/>
                <w:lang w:eastAsia="pl-PL"/>
              </w:rPr>
              <w:t xml:space="preserve">Jezus zbawia człowieka, objawia Bożą miłość </w:t>
            </w:r>
          </w:p>
        </w:tc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A51F9">
              <w:rPr>
                <w:rFonts w:cs="Calibri"/>
                <w:sz w:val="24"/>
                <w:szCs w:val="24"/>
                <w:lang w:eastAsia="pl-PL"/>
              </w:rPr>
              <w:t>Chrystus objawia Ojca, który jest „miłością”.</w:t>
            </w:r>
          </w:p>
          <w:p w:rsidR="004C2CEC" w:rsidRPr="006A51F9" w:rsidRDefault="004C2CEC" w:rsidP="006A51F9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A51F9">
              <w:rPr>
                <w:rFonts w:cs="Calibri"/>
                <w:sz w:val="24"/>
                <w:szCs w:val="24"/>
                <w:lang w:eastAsia="pl-PL"/>
              </w:rPr>
              <w:t>Jezus uobecnia Bożą miłość w swym mesjańskim posłannictwie.</w:t>
            </w:r>
          </w:p>
        </w:tc>
      </w:tr>
    </w:tbl>
    <w:p w:rsidR="004C2CEC" w:rsidRPr="00F63B6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Pr="00F63B6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Pr="00F63B6B" w:rsidRDefault="004C2CEC" w:rsidP="00A2011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Pr="00F63B6B" w:rsidRDefault="004C2CEC" w:rsidP="00A2011B">
      <w:pPr>
        <w:spacing w:after="0" w:line="240" w:lineRule="auto"/>
        <w:ind w:left="2520"/>
        <w:rPr>
          <w:rFonts w:cs="Calibri"/>
          <w:b/>
          <w:sz w:val="24"/>
          <w:szCs w:val="24"/>
          <w:lang w:eastAsia="pl-PL"/>
        </w:rPr>
      </w:pPr>
    </w:p>
    <w:p w:rsidR="004C2CEC" w:rsidRDefault="004C2CEC" w:rsidP="00F63B6B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Zastosowanie życiowe:</w:t>
      </w:r>
    </w:p>
    <w:p w:rsidR="004C2CEC" w:rsidRPr="00F63B6B" w:rsidRDefault="004C2CEC" w:rsidP="00BD5535">
      <w:pPr>
        <w:pStyle w:val="ListParagraph"/>
        <w:spacing w:after="0" w:line="240" w:lineRule="auto"/>
        <w:ind w:left="2880"/>
        <w:rPr>
          <w:rFonts w:cs="Calibri"/>
          <w:b/>
          <w:sz w:val="24"/>
          <w:szCs w:val="24"/>
          <w:lang w:eastAsia="pl-PL"/>
        </w:rPr>
      </w:pPr>
    </w:p>
    <w:p w:rsidR="004C2CEC" w:rsidRPr="00BD5535" w:rsidRDefault="004C2CEC" w:rsidP="00BD5535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BD5535">
        <w:rPr>
          <w:rFonts w:cs="Calibri"/>
          <w:sz w:val="24"/>
          <w:szCs w:val="24"/>
          <w:lang w:eastAsia="pl-PL"/>
        </w:rPr>
        <w:t xml:space="preserve">Prezentacja ilustracji obrazu Rembrandta </w:t>
      </w:r>
      <w:r w:rsidRPr="00BD5535">
        <w:rPr>
          <w:rFonts w:cs="Calibri"/>
          <w:i/>
          <w:sz w:val="24"/>
          <w:szCs w:val="24"/>
          <w:lang w:eastAsia="pl-PL"/>
        </w:rPr>
        <w:t>Powrót syna marnotrawnego</w:t>
      </w:r>
      <w:r>
        <w:rPr>
          <w:rFonts w:cs="Calibri"/>
          <w:sz w:val="24"/>
          <w:szCs w:val="24"/>
          <w:lang w:eastAsia="pl-PL"/>
        </w:rPr>
        <w:t>. Na podstawie ilustracji i odwołań do tekstu przypowieści scharakteryzuj postawę Ojca miłosiernego i syna marnotrawnego (praca w grupach).</w:t>
      </w:r>
    </w:p>
    <w:p w:rsidR="004C2CEC" w:rsidRDefault="004C2CEC" w:rsidP="001E1795">
      <w:pPr>
        <w:pStyle w:val="ListParagraph"/>
        <w:spacing w:after="0" w:line="240" w:lineRule="auto"/>
        <w:ind w:left="2880"/>
        <w:rPr>
          <w:rFonts w:cs="Calibri"/>
          <w:sz w:val="24"/>
          <w:szCs w:val="24"/>
          <w:lang w:eastAsia="pl-PL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Propozycja przykładowej tabeli porównawczej:</w:t>
      </w: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C2CEC" w:rsidRPr="006A51F9" w:rsidTr="006A51F9"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rPr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 xml:space="preserve">Ojciec miłosierny – </w:t>
            </w:r>
            <w:r w:rsidRPr="006A51F9">
              <w:rPr>
                <w:b/>
                <w:sz w:val="24"/>
                <w:szCs w:val="24"/>
              </w:rPr>
              <w:t>miłość bezwarunkowa</w:t>
            </w:r>
          </w:p>
        </w:tc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 xml:space="preserve">Syn marnotrawny – </w:t>
            </w:r>
            <w:r w:rsidRPr="006A51F9">
              <w:rPr>
                <w:b/>
                <w:sz w:val="24"/>
                <w:szCs w:val="24"/>
              </w:rPr>
              <w:t>miłość warunkowa</w:t>
            </w:r>
          </w:p>
        </w:tc>
      </w:tr>
      <w:tr w:rsidR="004C2CEC" w:rsidRPr="006A51F9" w:rsidTr="006A51F9"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rPr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>Ojciec bez protestu oddaje należną część majątku.</w:t>
            </w:r>
          </w:p>
          <w:p w:rsidR="004C2CEC" w:rsidRPr="006A51F9" w:rsidRDefault="004C2CEC" w:rsidP="006A51F9">
            <w:pPr>
              <w:spacing w:after="0" w:line="240" w:lineRule="auto"/>
              <w:rPr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>Ojciec codziennie czeka na powrót syna.</w:t>
            </w:r>
          </w:p>
          <w:p w:rsidR="004C2CEC" w:rsidRPr="006A51F9" w:rsidRDefault="004C2CEC" w:rsidP="006A51F9">
            <w:pPr>
              <w:spacing w:after="0" w:line="240" w:lineRule="auto"/>
              <w:rPr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>Ojciec po powrocie syna wyprawia ucztę i przywraca mu utraconą pozycję.</w:t>
            </w:r>
          </w:p>
        </w:tc>
        <w:tc>
          <w:tcPr>
            <w:tcW w:w="4606" w:type="dxa"/>
          </w:tcPr>
          <w:p w:rsidR="004C2CEC" w:rsidRPr="006A51F9" w:rsidRDefault="004C2CEC" w:rsidP="006A51F9">
            <w:pPr>
              <w:spacing w:after="0" w:line="240" w:lineRule="auto"/>
              <w:rPr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>Syn domaga się należnej części majątku.</w:t>
            </w:r>
          </w:p>
          <w:p w:rsidR="004C2CEC" w:rsidRPr="006A51F9" w:rsidRDefault="004C2CEC" w:rsidP="006A51F9">
            <w:pPr>
              <w:spacing w:after="0" w:line="240" w:lineRule="auto"/>
              <w:rPr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>Syn trwoni otrzymane od Ojca dobra.</w:t>
            </w:r>
          </w:p>
          <w:p w:rsidR="004C2CEC" w:rsidRPr="006A51F9" w:rsidRDefault="004C2CEC" w:rsidP="006A51F9">
            <w:pPr>
              <w:spacing w:after="0" w:line="240" w:lineRule="auto"/>
              <w:rPr>
                <w:sz w:val="24"/>
                <w:szCs w:val="24"/>
              </w:rPr>
            </w:pPr>
            <w:r w:rsidRPr="006A51F9">
              <w:rPr>
                <w:sz w:val="24"/>
                <w:szCs w:val="24"/>
              </w:rPr>
              <w:t>Syn powraca do Ojca prosząc Go o przebaczenie.</w:t>
            </w:r>
          </w:p>
        </w:tc>
      </w:tr>
    </w:tbl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6C51B1">
      <w:pPr>
        <w:spacing w:after="0" w:line="240" w:lineRule="auto"/>
        <w:rPr>
          <w:sz w:val="24"/>
          <w:szCs w:val="24"/>
        </w:rPr>
      </w:pPr>
    </w:p>
    <w:p w:rsidR="004C2CEC" w:rsidRDefault="004C2CEC" w:rsidP="00504C2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Podsumowanie treści:</w:t>
      </w:r>
    </w:p>
    <w:p w:rsidR="004C2CEC" w:rsidRDefault="004C2CEC" w:rsidP="00504C27">
      <w:pPr>
        <w:pStyle w:val="ListParagraph"/>
        <w:spacing w:after="0" w:line="240" w:lineRule="auto"/>
        <w:ind w:left="2880"/>
        <w:rPr>
          <w:b/>
          <w:sz w:val="24"/>
          <w:szCs w:val="24"/>
        </w:rPr>
      </w:pPr>
    </w:p>
    <w:p w:rsidR="004C2CEC" w:rsidRPr="00504C27" w:rsidRDefault="004C2CEC" w:rsidP="00504C27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4C2CEC" w:rsidRPr="00504C27" w:rsidRDefault="004C2CEC" w:rsidP="00504C27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„</w:t>
      </w:r>
      <w:r w:rsidRPr="00504C27">
        <w:rPr>
          <w:rFonts w:cs="Calibri"/>
          <w:sz w:val="24"/>
          <w:szCs w:val="24"/>
          <w:lang w:eastAsia="pl-PL"/>
        </w:rPr>
        <w:t>W wielu miejscach w Piśmie Świętym Bóg przedstawia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504C27">
        <w:rPr>
          <w:rFonts w:cs="Calibri"/>
          <w:sz w:val="24"/>
          <w:szCs w:val="24"/>
          <w:lang w:eastAsia="pl-PL"/>
        </w:rPr>
        <w:t xml:space="preserve">się jako miłosierny, zwłaszcza w </w:t>
      </w:r>
      <w:r>
        <w:rPr>
          <w:rFonts w:cs="Calibri"/>
          <w:sz w:val="24"/>
          <w:szCs w:val="24"/>
          <w:lang w:eastAsia="pl-PL"/>
        </w:rPr>
        <w:t>przypowieści o m</w:t>
      </w:r>
      <w:r w:rsidRPr="00504C27">
        <w:rPr>
          <w:rFonts w:cs="Calibri"/>
          <w:sz w:val="24"/>
          <w:szCs w:val="24"/>
          <w:lang w:eastAsia="pl-PL"/>
        </w:rPr>
        <w:t>iło</w:t>
      </w:r>
      <w:r w:rsidRPr="00504C27">
        <w:rPr>
          <w:rFonts w:cs="Calibri"/>
          <w:sz w:val="24"/>
          <w:szCs w:val="24"/>
          <w:lang w:eastAsia="pl-PL"/>
        </w:rPr>
        <w:softHyphen/>
      </w:r>
      <w:r>
        <w:rPr>
          <w:rFonts w:cs="Calibri"/>
          <w:sz w:val="24"/>
          <w:szCs w:val="24"/>
          <w:lang w:eastAsia="pl-PL"/>
        </w:rPr>
        <w:t>siernym O</w:t>
      </w:r>
      <w:r w:rsidRPr="00504C27">
        <w:rPr>
          <w:rFonts w:cs="Calibri"/>
          <w:sz w:val="24"/>
          <w:szCs w:val="24"/>
          <w:lang w:eastAsia="pl-PL"/>
        </w:rPr>
        <w:t>jcu (Łk 15), który wychodzi naprzeciw syna</w:t>
      </w:r>
    </w:p>
    <w:p w:rsidR="004C2CEC" w:rsidRDefault="004C2CEC" w:rsidP="00504C27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504C27">
        <w:rPr>
          <w:rFonts w:cs="Calibri"/>
          <w:sz w:val="24"/>
          <w:szCs w:val="24"/>
          <w:lang w:eastAsia="pl-PL"/>
        </w:rPr>
        <w:t>marnotrawnego, bezwarunkowo go przyjmuje i wydaje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504C27">
        <w:rPr>
          <w:rFonts w:cs="Calibri"/>
          <w:sz w:val="24"/>
          <w:szCs w:val="24"/>
          <w:lang w:eastAsia="pl-PL"/>
        </w:rPr>
        <w:t>wspaniałą ucztę z powodu odzyskania syna i pojedna</w:t>
      </w:r>
      <w:r w:rsidRPr="00504C27">
        <w:rPr>
          <w:rFonts w:cs="Calibri"/>
          <w:sz w:val="24"/>
          <w:szCs w:val="24"/>
          <w:lang w:eastAsia="pl-PL"/>
        </w:rPr>
        <w:softHyphen/>
        <w:t>nia się z nim</w:t>
      </w:r>
      <w:r>
        <w:rPr>
          <w:rFonts w:cs="Calibri"/>
          <w:sz w:val="24"/>
          <w:szCs w:val="24"/>
          <w:lang w:eastAsia="pl-PL"/>
        </w:rPr>
        <w:t>”. (Youcat 314).</w:t>
      </w:r>
    </w:p>
    <w:p w:rsidR="004C2CEC" w:rsidRDefault="004C2CEC" w:rsidP="00504C27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Default="004C2CEC" w:rsidP="00504C27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Wnioski: Postawa miłosierdzia i jej praktykowanie w codziennym życiu jest drogą do osiągnięcia zbawienia. </w:t>
      </w:r>
    </w:p>
    <w:p w:rsidR="004C2CEC" w:rsidRDefault="004C2CEC" w:rsidP="00504C27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Default="004C2CEC" w:rsidP="00504C27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:rsidR="004C2CEC" w:rsidRDefault="004C2CEC" w:rsidP="003A20A3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Praca domowa:</w:t>
      </w:r>
    </w:p>
    <w:p w:rsidR="004C2CEC" w:rsidRDefault="004C2CEC" w:rsidP="003A20A3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Default="004C2CEC" w:rsidP="003A20A3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Zastanów się i napisz,  dlaczego tak ważne dla współczesnego świata jest Orędzie Bożego Miłosierdzia przekazane przez Jezusa Siostrze Faustynie Kowalskiej. </w:t>
      </w:r>
    </w:p>
    <w:p w:rsidR="004C2CEC" w:rsidRDefault="004C2CEC" w:rsidP="003A20A3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4C2CEC" w:rsidRDefault="004C2CEC" w:rsidP="000042FF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Modlitwa:</w:t>
      </w:r>
    </w:p>
    <w:p w:rsidR="004C2CEC" w:rsidRDefault="004C2CEC" w:rsidP="000042FF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:rsidR="004C2CEC" w:rsidRDefault="004C2CEC" w:rsidP="000042FF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0042FF">
        <w:rPr>
          <w:rFonts w:cs="Calibri"/>
          <w:b/>
          <w:sz w:val="24"/>
          <w:szCs w:val="24"/>
          <w:lang w:eastAsia="pl-PL"/>
        </w:rPr>
        <w:t>Modlitwa serca, kard. Leo Suenes</w:t>
      </w:r>
    </w:p>
    <w:p w:rsidR="004C2CEC" w:rsidRPr="000042FF" w:rsidRDefault="004C2CEC" w:rsidP="000042FF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0042FF">
        <w:rPr>
          <w:rFonts w:cs="Calibri"/>
          <w:sz w:val="24"/>
          <w:szCs w:val="24"/>
          <w:lang w:eastAsia="pl-PL"/>
        </w:rPr>
        <w:t>„Panie, daj nam oczy, by widzieć, serce, by kochać i oddech, by przetrwać.</w:t>
      </w: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0042FF">
        <w:rPr>
          <w:rFonts w:cs="Calibri"/>
          <w:sz w:val="24"/>
          <w:szCs w:val="24"/>
          <w:lang w:eastAsia="pl-PL"/>
        </w:rPr>
        <w:t>Gdy Cię błagamy o oczy, to błagamy usilnie – daj nam Twoje oczy,</w:t>
      </w: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0042FF">
        <w:rPr>
          <w:rFonts w:cs="Calibri"/>
          <w:sz w:val="24"/>
          <w:szCs w:val="24"/>
          <w:lang w:eastAsia="pl-PL"/>
        </w:rPr>
        <w:t>Abyśmy widzieli tak, jak Ty widzisz ludzi, świat i historię, naszą własną historię.</w:t>
      </w: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0042FF">
        <w:rPr>
          <w:rFonts w:cs="Calibri"/>
          <w:sz w:val="24"/>
          <w:szCs w:val="24"/>
          <w:lang w:eastAsia="pl-PL"/>
        </w:rPr>
        <w:t>Daj nam Twoje spojrzenie, postaw nas przy Twoim boku,</w:t>
      </w: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0042FF">
        <w:rPr>
          <w:rFonts w:cs="Calibri"/>
          <w:sz w:val="24"/>
          <w:szCs w:val="24"/>
          <w:lang w:eastAsia="pl-PL"/>
        </w:rPr>
        <w:t>Uczyń nas pojętnymi uczniami Twego Słowa,</w:t>
      </w: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0042FF">
        <w:rPr>
          <w:rFonts w:cs="Calibri"/>
          <w:sz w:val="24"/>
          <w:szCs w:val="24"/>
          <w:lang w:eastAsia="pl-PL"/>
        </w:rPr>
        <w:t>Które rozjaśnia i przemienia całe życie.</w:t>
      </w: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0042FF">
        <w:rPr>
          <w:rFonts w:cs="Calibri"/>
          <w:sz w:val="24"/>
          <w:szCs w:val="24"/>
          <w:lang w:eastAsia="pl-PL"/>
        </w:rPr>
        <w:t>Daj nam serce, by kochać, serce z krwi, nie z kamienia,</w:t>
      </w:r>
    </w:p>
    <w:p w:rsidR="004C2CEC" w:rsidRPr="000042FF" w:rsidRDefault="004C2CEC" w:rsidP="000042FF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Abyśmy kochali Boga i ludzi. Amen”.</w:t>
      </w:r>
    </w:p>
    <w:p w:rsidR="004C2CEC" w:rsidRPr="00F63B6B" w:rsidRDefault="004C2CEC" w:rsidP="00E6107C">
      <w:pPr>
        <w:pStyle w:val="ListParagraph"/>
        <w:ind w:left="1440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ttps://upload.wikimedia.org/wikipedia/commons/5/53/Rembrandt-The_return_of_the_prodigal_son.jpg" style="position:absolute;left:0;text-align:left;margin-left:-18.1pt;margin-top:42.6pt;width:453.5pt;height:611.7pt;z-index:251658240;visibility:visible">
            <v:imagedata r:id="rId6" o:title=""/>
            <w10:wrap type="square"/>
          </v:shape>
        </w:pict>
      </w:r>
    </w:p>
    <w:sectPr w:rsidR="004C2CEC" w:rsidRPr="00F63B6B" w:rsidSect="007B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33B"/>
    <w:multiLevelType w:val="hybridMultilevel"/>
    <w:tmpl w:val="EC5C1F30"/>
    <w:lvl w:ilvl="0" w:tplc="691A89C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480912"/>
    <w:multiLevelType w:val="hybridMultilevel"/>
    <w:tmpl w:val="724422CE"/>
    <w:lvl w:ilvl="0" w:tplc="C7DCDC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23982A01"/>
    <w:multiLevelType w:val="hybridMultilevel"/>
    <w:tmpl w:val="558899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8075EAB"/>
    <w:multiLevelType w:val="hybridMultilevel"/>
    <w:tmpl w:val="AEB2829E"/>
    <w:lvl w:ilvl="0" w:tplc="A8B25C5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2A664AE2"/>
    <w:multiLevelType w:val="hybridMultilevel"/>
    <w:tmpl w:val="D700C4C6"/>
    <w:lvl w:ilvl="0" w:tplc="401CDA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AF7AF0"/>
    <w:multiLevelType w:val="hybridMultilevel"/>
    <w:tmpl w:val="9788B260"/>
    <w:lvl w:ilvl="0" w:tplc="FAC27E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D17BF8"/>
    <w:multiLevelType w:val="hybridMultilevel"/>
    <w:tmpl w:val="C07E2E14"/>
    <w:lvl w:ilvl="0" w:tplc="ABBA76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7665B59"/>
    <w:multiLevelType w:val="hybridMultilevel"/>
    <w:tmpl w:val="67EAE1C0"/>
    <w:lvl w:ilvl="0" w:tplc="46E2B80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49B72690"/>
    <w:multiLevelType w:val="hybridMultilevel"/>
    <w:tmpl w:val="B0DEAF8E"/>
    <w:lvl w:ilvl="0" w:tplc="4710C4C8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6A26082B"/>
    <w:multiLevelType w:val="hybridMultilevel"/>
    <w:tmpl w:val="6D70E38C"/>
    <w:lvl w:ilvl="0" w:tplc="BF4AF3C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E44445E"/>
    <w:multiLevelType w:val="hybridMultilevel"/>
    <w:tmpl w:val="07BAAB3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6F8"/>
    <w:rsid w:val="000042FF"/>
    <w:rsid w:val="0018482A"/>
    <w:rsid w:val="001A5655"/>
    <w:rsid w:val="001B4457"/>
    <w:rsid w:val="001E1795"/>
    <w:rsid w:val="001E68EB"/>
    <w:rsid w:val="00254F56"/>
    <w:rsid w:val="003A20A3"/>
    <w:rsid w:val="003A38FC"/>
    <w:rsid w:val="004276F8"/>
    <w:rsid w:val="004C2CEC"/>
    <w:rsid w:val="00504C27"/>
    <w:rsid w:val="005858B5"/>
    <w:rsid w:val="00646E07"/>
    <w:rsid w:val="00653275"/>
    <w:rsid w:val="006A51F9"/>
    <w:rsid w:val="006C51B1"/>
    <w:rsid w:val="006D3093"/>
    <w:rsid w:val="007162E9"/>
    <w:rsid w:val="007B3888"/>
    <w:rsid w:val="007E37DD"/>
    <w:rsid w:val="00821191"/>
    <w:rsid w:val="008D5B20"/>
    <w:rsid w:val="008E6EDF"/>
    <w:rsid w:val="008F7355"/>
    <w:rsid w:val="00947A94"/>
    <w:rsid w:val="00996835"/>
    <w:rsid w:val="00A2011B"/>
    <w:rsid w:val="00A31428"/>
    <w:rsid w:val="00B5574F"/>
    <w:rsid w:val="00B678CB"/>
    <w:rsid w:val="00BD5535"/>
    <w:rsid w:val="00C13F5A"/>
    <w:rsid w:val="00D33DAA"/>
    <w:rsid w:val="00D34FC9"/>
    <w:rsid w:val="00DA6C2B"/>
    <w:rsid w:val="00E13171"/>
    <w:rsid w:val="00E2793F"/>
    <w:rsid w:val="00E536B7"/>
    <w:rsid w:val="00E6107C"/>
    <w:rsid w:val="00F63B6B"/>
    <w:rsid w:val="00F6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E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79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62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4KeipGwk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1017</Words>
  <Characters>6106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Poziom gimnazjalny i ponadgimnazjalny</dc:title>
  <dc:subject/>
  <dc:creator>Brzepnicka</dc:creator>
  <cp:keywords/>
  <dc:description/>
  <cp:lastModifiedBy>.</cp:lastModifiedBy>
  <cp:revision>3</cp:revision>
  <cp:lastPrinted>2016-02-16T10:43:00Z</cp:lastPrinted>
  <dcterms:created xsi:type="dcterms:W3CDTF">2016-02-17T11:42:00Z</dcterms:created>
  <dcterms:modified xsi:type="dcterms:W3CDTF">2016-02-17T12:03:00Z</dcterms:modified>
</cp:coreProperties>
</file>